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D9468" w14:textId="339AA2F0" w:rsidR="00E03878" w:rsidRPr="00DB7089" w:rsidRDefault="00AC6F1D">
      <w:pPr>
        <w:rPr>
          <w:b/>
          <w:bCs/>
        </w:rPr>
      </w:pPr>
      <w:r>
        <w:rPr>
          <w:b/>
          <w:bCs/>
        </w:rPr>
        <w:t xml:space="preserve">Online </w:t>
      </w:r>
      <w:r w:rsidR="00454908">
        <w:rPr>
          <w:b/>
          <w:bCs/>
        </w:rPr>
        <w:t>s</w:t>
      </w:r>
      <w:r w:rsidR="00E03878" w:rsidRPr="00DB7089">
        <w:rPr>
          <w:b/>
          <w:bCs/>
        </w:rPr>
        <w:t xml:space="preserve">choling richtlijnen </w:t>
      </w:r>
      <w:r w:rsidR="00454908">
        <w:rPr>
          <w:b/>
          <w:bCs/>
        </w:rPr>
        <w:t>NVvH</w:t>
      </w:r>
      <w:r w:rsidR="00DA4A4E">
        <w:rPr>
          <w:b/>
          <w:bCs/>
        </w:rPr>
        <w:t xml:space="preserve"> 22-1-2021</w:t>
      </w:r>
    </w:p>
    <w:p w14:paraId="0C5F471A" w14:textId="77777777" w:rsidR="00AC6F1D" w:rsidRDefault="00AC6F1D">
      <w:pPr>
        <w:rPr>
          <w:b/>
          <w:bCs/>
        </w:rPr>
      </w:pPr>
    </w:p>
    <w:p w14:paraId="7455765F" w14:textId="5A79C3F4" w:rsidR="00E03878" w:rsidRPr="00DB7089" w:rsidRDefault="00E03878">
      <w:pPr>
        <w:rPr>
          <w:b/>
          <w:bCs/>
        </w:rPr>
      </w:pPr>
      <w:r w:rsidRPr="00DB7089">
        <w:rPr>
          <w:b/>
          <w:bCs/>
        </w:rPr>
        <w:t>Aanleiding en doel</w:t>
      </w:r>
    </w:p>
    <w:p w14:paraId="3B897C52" w14:textId="4AF9DB7E" w:rsidR="00E03878" w:rsidRDefault="00E03878">
      <w:r>
        <w:t xml:space="preserve">Aanleiding voor deze scholing zijn de vele vragen </w:t>
      </w:r>
      <w:r w:rsidR="00FB5A2E">
        <w:t xml:space="preserve">van leden over </w:t>
      </w:r>
      <w:r>
        <w:t xml:space="preserve">het schrijven van </w:t>
      </w:r>
      <w:r w:rsidR="00FB5A2E">
        <w:t xml:space="preserve">richtlijnen en verzoek tot meer duidelijkheid </w:t>
      </w:r>
      <w:r w:rsidR="00B83604">
        <w:t>over de kaders</w:t>
      </w:r>
      <w:r w:rsidR="007916FF">
        <w:t xml:space="preserve"> nu </w:t>
      </w:r>
      <w:proofErr w:type="spellStart"/>
      <w:r w:rsidR="007916FF">
        <w:t>Hematline</w:t>
      </w:r>
      <w:proofErr w:type="spellEnd"/>
      <w:r w:rsidR="007916FF">
        <w:t xml:space="preserve"> is afgeschaft</w:t>
      </w:r>
      <w:r w:rsidR="00FB5A2E">
        <w:t xml:space="preserve">. </w:t>
      </w:r>
      <w:r>
        <w:t xml:space="preserve"> </w:t>
      </w:r>
    </w:p>
    <w:p w14:paraId="37098A70" w14:textId="7C8A0B65" w:rsidR="00E03878" w:rsidRDefault="00E03878">
      <w:r>
        <w:t>De scholing is gericht op de schrijvers van richtlijnen en g</w:t>
      </w:r>
      <w:r w:rsidR="004201A6">
        <w:t xml:space="preserve">eeft </w:t>
      </w:r>
      <w:r>
        <w:t xml:space="preserve">uitleg </w:t>
      </w:r>
      <w:r w:rsidR="004201A6">
        <w:t xml:space="preserve">over </w:t>
      </w:r>
      <w:r>
        <w:t xml:space="preserve">het richtlijnenbeleid, zodanig dat de drempel voor het </w:t>
      </w:r>
      <w:r w:rsidR="00DA4A4E">
        <w:t xml:space="preserve">opstellen </w:t>
      </w:r>
      <w:r>
        <w:t>wordt verlaagd en dat duidelijk is wat wordt verwacht.</w:t>
      </w:r>
    </w:p>
    <w:p w14:paraId="56E428F0" w14:textId="77777777" w:rsidR="00DA4A4E" w:rsidRDefault="00DA4A4E"/>
    <w:p w14:paraId="14C49147" w14:textId="2A0CFF94" w:rsidR="00E03878" w:rsidRPr="00DB7089" w:rsidRDefault="00E03878">
      <w:pPr>
        <w:rPr>
          <w:b/>
          <w:bCs/>
        </w:rPr>
      </w:pPr>
      <w:r w:rsidRPr="00DB7089">
        <w:rPr>
          <w:b/>
          <w:bCs/>
        </w:rPr>
        <w:t>Vorm</w:t>
      </w:r>
    </w:p>
    <w:p w14:paraId="4FB5964C" w14:textId="6B44A0DD" w:rsidR="00E03878" w:rsidRDefault="00E03878">
      <w:r>
        <w:t xml:space="preserve">De workshop </w:t>
      </w:r>
      <w:r w:rsidR="004201A6">
        <w:t xml:space="preserve">schrijven van richtlijnen </w:t>
      </w:r>
      <w:r>
        <w:t xml:space="preserve">wordt als online </w:t>
      </w:r>
      <w:r w:rsidR="004201A6">
        <w:t xml:space="preserve">workshop </w:t>
      </w:r>
      <w:r>
        <w:t xml:space="preserve">aangeboden tijdens de </w:t>
      </w:r>
      <w:r w:rsidR="00AC6F1D">
        <w:t xml:space="preserve">online </w:t>
      </w:r>
      <w:r>
        <w:t xml:space="preserve">ALV </w:t>
      </w:r>
      <w:r w:rsidR="00B83604">
        <w:t xml:space="preserve">van de NVvH </w:t>
      </w:r>
      <w:r>
        <w:t xml:space="preserve">op vrijdag 22-januari 2021 </w:t>
      </w:r>
      <w:r w:rsidR="00DB7089">
        <w:t xml:space="preserve">tijdens de lunch (12:30-13:30 uur). </w:t>
      </w:r>
    </w:p>
    <w:p w14:paraId="3B2A88C8" w14:textId="70BA6A38" w:rsidR="00E03878" w:rsidRDefault="00E03878">
      <w:r>
        <w:t>Het wordt een live presentatie via Zoom die wordt opgenomen zodat leden kunnen terugkijken. Er wordt accreditatie aangevraagd bij de NIV</w:t>
      </w:r>
      <w:r w:rsidR="00EB4738">
        <w:t xml:space="preserve"> voor de deelnemers aan de workshop op 22-1-2021</w:t>
      </w:r>
      <w:r>
        <w:t>.</w:t>
      </w:r>
    </w:p>
    <w:p w14:paraId="74B90B16" w14:textId="77777777" w:rsidR="004201A6" w:rsidRDefault="004201A6">
      <w:pPr>
        <w:rPr>
          <w:b/>
          <w:bCs/>
        </w:rPr>
      </w:pPr>
    </w:p>
    <w:p w14:paraId="09A75129" w14:textId="44E733BF" w:rsidR="00E03878" w:rsidRPr="004201A6" w:rsidRDefault="00E03878">
      <w:pPr>
        <w:rPr>
          <w:b/>
          <w:bCs/>
        </w:rPr>
      </w:pPr>
      <w:r w:rsidRPr="004201A6">
        <w:rPr>
          <w:b/>
          <w:bCs/>
        </w:rPr>
        <w:t>Programma</w:t>
      </w:r>
      <w:r w:rsidR="00DB7089" w:rsidRPr="004201A6">
        <w:rPr>
          <w:b/>
          <w:bCs/>
        </w:rPr>
        <w:t xml:space="preserve"> workshop: hoe schrijf je een hematologische richtlijn</w:t>
      </w:r>
    </w:p>
    <w:p w14:paraId="7A9CC97C" w14:textId="50FF5CA0" w:rsidR="00E03878" w:rsidRDefault="00E03878" w:rsidP="00DB7089">
      <w:pPr>
        <w:pStyle w:val="Lijstalinea"/>
        <w:numPr>
          <w:ilvl w:val="0"/>
          <w:numId w:val="1"/>
        </w:numPr>
      </w:pPr>
      <w:r>
        <w:t>Inleiding door Karina Meijer (5 min)</w:t>
      </w:r>
    </w:p>
    <w:p w14:paraId="1D64F982" w14:textId="77777777" w:rsidR="00DB7089" w:rsidRDefault="00E03878" w:rsidP="00DB7089">
      <w:pPr>
        <w:pStyle w:val="Lijstalinea"/>
        <w:numPr>
          <w:ilvl w:val="0"/>
          <w:numId w:val="1"/>
        </w:numPr>
      </w:pPr>
      <w:r>
        <w:t xml:space="preserve">Hoe schrijf je een richtlijn (basale uitleg over de bedoeling van een richtlijn, </w:t>
      </w:r>
      <w:r w:rsidR="00DB7089">
        <w:t xml:space="preserve">stappenplan </w:t>
      </w:r>
      <w:proofErr w:type="spellStart"/>
      <w:r w:rsidR="00DB7089">
        <w:t>adhv</w:t>
      </w:r>
      <w:proofErr w:type="spellEnd"/>
      <w:r w:rsidR="00DB7089">
        <w:t xml:space="preserve"> een </w:t>
      </w:r>
      <w:proofErr w:type="spellStart"/>
      <w:r>
        <w:t>flashcart</w:t>
      </w:r>
      <w:proofErr w:type="spellEnd"/>
      <w:r w:rsidR="00DB7089">
        <w:t>, beschikbare hulpmiddelen etc.) door Sanne Tonino (20 minuten)</w:t>
      </w:r>
    </w:p>
    <w:p w14:paraId="30A7E846" w14:textId="159BC108" w:rsidR="00DB7089" w:rsidRDefault="00DB7089" w:rsidP="00DB7089">
      <w:pPr>
        <w:pStyle w:val="Lijstalinea"/>
        <w:numPr>
          <w:ilvl w:val="0"/>
          <w:numId w:val="1"/>
        </w:numPr>
      </w:pPr>
      <w:r>
        <w:t>Zo kan het ook: hemochromatose-richtlijn</w:t>
      </w:r>
      <w:r w:rsidR="00E03878">
        <w:t xml:space="preserve"> </w:t>
      </w:r>
      <w:r>
        <w:t>door Esther Jacobs (10 minuten)</w:t>
      </w:r>
    </w:p>
    <w:p w14:paraId="6F9144E8" w14:textId="13A4DDB2" w:rsidR="00E03878" w:rsidRDefault="00DB7089" w:rsidP="00DB7089">
      <w:pPr>
        <w:pStyle w:val="Lijstalinea"/>
        <w:numPr>
          <w:ilvl w:val="0"/>
          <w:numId w:val="1"/>
        </w:numPr>
      </w:pPr>
      <w:r>
        <w:t xml:space="preserve">Tips en tricks door Jeroen Eikenboom </w:t>
      </w:r>
      <w:proofErr w:type="spellStart"/>
      <w:r>
        <w:t>adhv</w:t>
      </w:r>
      <w:proofErr w:type="spellEnd"/>
      <w:r>
        <w:t xml:space="preserve"> de hemofilie richtlijn  (10 minuten)</w:t>
      </w:r>
    </w:p>
    <w:p w14:paraId="36D9AD6A" w14:textId="75949B6E" w:rsidR="00DB7089" w:rsidRDefault="00DB7089" w:rsidP="00DB7089">
      <w:pPr>
        <w:pStyle w:val="Lijstalinea"/>
        <w:numPr>
          <w:ilvl w:val="0"/>
          <w:numId w:val="1"/>
        </w:numPr>
      </w:pPr>
      <w:r>
        <w:t>Vragen en discussie o.l.v. Karina Meijer (15 minuten).</w:t>
      </w:r>
    </w:p>
    <w:p w14:paraId="24901353" w14:textId="7637AF65" w:rsidR="004201A6" w:rsidRDefault="004201A6" w:rsidP="00DB7089">
      <w:pPr>
        <w:rPr>
          <w:b/>
          <w:bCs/>
        </w:rPr>
      </w:pPr>
    </w:p>
    <w:p w14:paraId="5150A136" w14:textId="242E101C" w:rsidR="00B04ADD" w:rsidRDefault="00B04ADD" w:rsidP="00DB7089">
      <w:pPr>
        <w:rPr>
          <w:b/>
          <w:bCs/>
        </w:rPr>
      </w:pPr>
      <w:r>
        <w:rPr>
          <w:b/>
          <w:bCs/>
        </w:rPr>
        <w:t>Voorbereidingscommissie</w:t>
      </w:r>
    </w:p>
    <w:p w14:paraId="162CD98B" w14:textId="2EAA420D" w:rsidR="00B04ADD" w:rsidRPr="00B04ADD" w:rsidRDefault="00B04ADD" w:rsidP="00B04ADD">
      <w:r w:rsidRPr="00B04ADD">
        <w:t>Karina Meijer, Esther Jacobs, Sanne Tonino, Laura van Hussen-Daenen en Mariëlle L’Ortye</w:t>
      </w:r>
    </w:p>
    <w:p w14:paraId="5A844C95" w14:textId="29F94285" w:rsidR="00DB7089" w:rsidRPr="00E03878" w:rsidRDefault="00DB7089" w:rsidP="004201A6">
      <w:r>
        <w:t xml:space="preserve"> </w:t>
      </w:r>
    </w:p>
    <w:sectPr w:rsidR="00DB7089" w:rsidRPr="00E0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914"/>
    <w:multiLevelType w:val="hybridMultilevel"/>
    <w:tmpl w:val="AD5AE1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283F"/>
    <w:multiLevelType w:val="hybridMultilevel"/>
    <w:tmpl w:val="899EF1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78"/>
    <w:rsid w:val="001E442F"/>
    <w:rsid w:val="004201A6"/>
    <w:rsid w:val="00454908"/>
    <w:rsid w:val="00480892"/>
    <w:rsid w:val="00622FBF"/>
    <w:rsid w:val="0065326A"/>
    <w:rsid w:val="007916FF"/>
    <w:rsid w:val="007E0B9E"/>
    <w:rsid w:val="008920B9"/>
    <w:rsid w:val="00AC6F1D"/>
    <w:rsid w:val="00B04ADD"/>
    <w:rsid w:val="00B83604"/>
    <w:rsid w:val="00DA4A4E"/>
    <w:rsid w:val="00DB7089"/>
    <w:rsid w:val="00E03878"/>
    <w:rsid w:val="00EA7289"/>
    <w:rsid w:val="00EB4738"/>
    <w:rsid w:val="00FB5A2E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EEFE"/>
  <w15:chartTrackingRefBased/>
  <w15:docId w15:val="{6B000848-5E36-432F-B933-84F8EF73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2" ma:contentTypeDescription="Een nieuw document maken." ma:contentTypeScope="" ma:versionID="a1bcf99ee2f216935531c1f2257f5c18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4d8c7b9896cfdb5431f5489fa154d5eb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3A7F6-438F-4482-9927-F4D0E177A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3F060-6FA4-471B-AFCF-0CA8485A9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6CC63-2AB7-48AA-9479-1100C7FB3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L’Ortye, Mariëlle</dc:creator>
  <cp:keywords/>
  <dc:description/>
  <cp:lastModifiedBy>L’Ortye, Mariëlle</cp:lastModifiedBy>
  <cp:revision>11</cp:revision>
  <dcterms:created xsi:type="dcterms:W3CDTF">2020-11-11T12:25:00Z</dcterms:created>
  <dcterms:modified xsi:type="dcterms:W3CDTF">2020-11-11T13:26:00Z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